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ascii="Times New Roman" w:hAnsi="Times New Roman" w:eastAsia="方正小标宋_GBK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b/>
          <w:sz w:val="36"/>
          <w:szCs w:val="36"/>
          <w:lang w:eastAsia="zh-CN"/>
        </w:rPr>
      </w:pPr>
      <w:r>
        <w:rPr>
          <w:rFonts w:ascii="Times New Roman" w:hAnsi="Times New Roman" w:eastAsia="方正小标宋_GBK" w:cs="Times New Roman"/>
          <w:b/>
          <w:sz w:val="36"/>
          <w:szCs w:val="36"/>
        </w:rPr>
        <w:t>关于征集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林草科技成果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  <w:lang w:eastAsia="zh-CN"/>
        </w:rPr>
        <w:t>培训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直播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  <w:lang w:eastAsia="zh-CN"/>
        </w:rPr>
        <w:t>技术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需求</w:t>
      </w:r>
      <w:r>
        <w:rPr>
          <w:rFonts w:ascii="Times New Roman" w:hAnsi="Times New Roman" w:eastAsia="方正小标宋_GBK" w:cs="Times New Roman"/>
          <w:b/>
          <w:sz w:val="36"/>
          <w:szCs w:val="36"/>
        </w:rPr>
        <w:t>的</w:t>
      </w:r>
      <w:r>
        <w:rPr>
          <w:rFonts w:hint="eastAsia" w:ascii="Times New Roman" w:hAnsi="Times New Roman" w:eastAsia="方正小标宋_GBK" w:cs="Times New Roman"/>
          <w:b/>
          <w:sz w:val="36"/>
          <w:szCs w:val="36"/>
          <w:lang w:eastAsia="zh-CN"/>
        </w:rPr>
        <w:t>通知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各有关单位：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做好明年</w:t>
      </w:r>
      <w:r>
        <w:rPr>
          <w:rFonts w:ascii="Times New Roman" w:hAnsi="Times New Roman" w:eastAsia="方正仿宋_GBK" w:cs="Times New Roman"/>
          <w:sz w:val="32"/>
          <w:szCs w:val="32"/>
        </w:rPr>
        <w:t>林草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实用技术培训直播</w:t>
      </w:r>
      <w:r>
        <w:rPr>
          <w:rFonts w:ascii="Times New Roman" w:hAnsi="Times New Roman" w:eastAsia="方正仿宋_GBK" w:cs="Times New Roman"/>
          <w:sz w:val="32"/>
          <w:szCs w:val="32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计划</w:t>
      </w:r>
      <w:r>
        <w:rPr>
          <w:rFonts w:ascii="Times New Roman" w:hAnsi="Times New Roman" w:eastAsia="方正仿宋_GBK" w:cs="Times New Roman"/>
          <w:sz w:val="32"/>
          <w:szCs w:val="32"/>
        </w:rPr>
        <w:t>，现面向各省林草科技部门征集林草实用技术需求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，请各省区根据林草事业发展和林农脱贫致富技术需求，提供各地区亟需培训的实用技术名录。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需培训的实用技术</w:t>
      </w:r>
      <w:r>
        <w:rPr>
          <w:rFonts w:ascii="Times New Roman" w:hAnsi="Times New Roman" w:eastAsia="方正仿宋_GBK" w:cs="Times New Roman"/>
          <w:sz w:val="32"/>
          <w:szCs w:val="32"/>
        </w:rPr>
        <w:t>来源可优先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考虑</w:t>
      </w:r>
      <w:r>
        <w:rPr>
          <w:rFonts w:ascii="Times New Roman" w:hAnsi="Times New Roman" w:eastAsia="方正仿宋_GBK" w:cs="Times New Roman"/>
          <w:sz w:val="32"/>
          <w:szCs w:val="32"/>
        </w:rPr>
        <w:t>近五年每年重点推广的林草科技成果100项和国家林草科技推广成果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库入库成果，同时兼顾本地区亟需</w:t>
      </w:r>
      <w:r>
        <w:rPr>
          <w:rFonts w:ascii="Times New Roman" w:hAnsi="Times New Roman" w:eastAsia="方正仿宋_GBK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未入库</w:t>
      </w:r>
      <w:r>
        <w:rPr>
          <w:rFonts w:ascii="Times New Roman" w:hAnsi="Times New Roman" w:eastAsia="方正仿宋_GBK" w:cs="Times New Roman"/>
          <w:sz w:val="32"/>
          <w:szCs w:val="32"/>
        </w:rPr>
        <w:t>实用技术，按要求填写附表并发送电子版至推广处邮箱。</w:t>
      </w:r>
    </w:p>
    <w:p>
      <w:pPr>
        <w:adjustRightInd w:val="0"/>
        <w:snapToGrid w:val="0"/>
        <w:spacing w:line="560" w:lineRule="exact"/>
        <w:ind w:left="630" w:left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截止时间：2020年12月31日</w:t>
      </w:r>
      <w:r>
        <w:rPr>
          <w:rFonts w:ascii="Times New Roman" w:hAnsi="Times New Roman" w:eastAsia="方正仿宋_GBK" w:cs="Times New Roman"/>
          <w:sz w:val="32"/>
          <w:szCs w:val="32"/>
        </w:rPr>
        <w:cr/>
      </w:r>
      <w:r>
        <w:rPr>
          <w:rFonts w:ascii="Times New Roman" w:hAnsi="Times New Roman" w:eastAsia="方正仿宋_GBK" w:cs="Times New Roman"/>
          <w:sz w:val="32"/>
          <w:szCs w:val="32"/>
        </w:rPr>
        <w:t>联 系 人：杨帆 010-84238788</w:t>
      </w:r>
      <w:r>
        <w:rPr>
          <w:rFonts w:ascii="Times New Roman" w:hAnsi="Times New Roman" w:eastAsia="方正仿宋_GBK" w:cs="Times New Roman"/>
          <w:sz w:val="32"/>
          <w:szCs w:val="32"/>
        </w:rPr>
        <w:cr/>
      </w:r>
      <w:r>
        <w:rPr>
          <w:rFonts w:ascii="Times New Roman" w:hAnsi="Times New Roman" w:eastAsia="方正仿宋_GBK" w:cs="Times New Roman"/>
          <w:sz w:val="32"/>
          <w:szCs w:val="32"/>
        </w:rPr>
        <w:t>邮    箱：tuiguangchu@126.com</w:t>
      </w:r>
    </w:p>
    <w:p>
      <w:pPr>
        <w:adjustRightInd w:val="0"/>
        <w:snapToGrid w:val="0"/>
        <w:spacing w:line="560" w:lineRule="exact"/>
        <w:ind w:left="630" w:leftChars="3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left="630" w:leftChars="3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国家林草局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科技司推广处</w:t>
      </w:r>
      <w:r>
        <w:rPr>
          <w:rFonts w:ascii="Times New Roman" w:hAnsi="Times New Roman" w:eastAsia="方正仿宋_GBK" w:cs="Times New Roman"/>
          <w:sz w:val="32"/>
          <w:szCs w:val="32"/>
        </w:rPr>
        <w:cr/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2020年12月24日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20" w:lineRule="exact"/>
        <w:ind w:left="630" w:leftChars="300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附表</w:t>
      </w:r>
    </w:p>
    <w:p>
      <w:pPr>
        <w:spacing w:line="520" w:lineRule="exact"/>
        <w:ind w:left="630" w:leftChars="300"/>
        <w:jc w:val="center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林草实用技术</w:t>
      </w:r>
      <w:r>
        <w:rPr>
          <w:rFonts w:hint="eastAsia" w:ascii="方正黑体_GBK" w:hAnsi="Times New Roman" w:eastAsia="方正黑体_GBK" w:cs="Times New Roman"/>
          <w:sz w:val="32"/>
          <w:szCs w:val="32"/>
          <w:lang w:eastAsia="zh-CN"/>
        </w:rPr>
        <w:t>培训直播技术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需求表</w:t>
      </w:r>
    </w:p>
    <w:p>
      <w:pPr>
        <w:spacing w:line="520" w:lineRule="exact"/>
        <w:ind w:firstLine="960" w:firstLineChars="3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单位：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tbl>
      <w:tblPr>
        <w:tblStyle w:val="2"/>
        <w:tblW w:w="12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480"/>
        <w:gridCol w:w="1890"/>
        <w:gridCol w:w="1650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实用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完成人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技术成果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630" w:leftChars="3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填表说明：技术成果来源填：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**年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重点推广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100项、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成果库或地方特色；</w:t>
      </w:r>
    </w:p>
    <w:p>
      <w:pPr>
        <w:spacing w:line="520" w:lineRule="exact"/>
        <w:ind w:left="630" w:leftChars="3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位：填省级林草科技主管理部门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6"/>
    <w:rsid w:val="00050974"/>
    <w:rsid w:val="00182C76"/>
    <w:rsid w:val="00232886"/>
    <w:rsid w:val="004A43DE"/>
    <w:rsid w:val="004D5E05"/>
    <w:rsid w:val="006D3B0B"/>
    <w:rsid w:val="00871CF2"/>
    <w:rsid w:val="00F97A6C"/>
    <w:rsid w:val="07F40C13"/>
    <w:rsid w:val="0C0B1AEC"/>
    <w:rsid w:val="1CFE6CF3"/>
    <w:rsid w:val="1DAD01EE"/>
    <w:rsid w:val="285D61BF"/>
    <w:rsid w:val="2D4D51ED"/>
    <w:rsid w:val="323E50E4"/>
    <w:rsid w:val="3ADA6BE7"/>
    <w:rsid w:val="4AA32226"/>
    <w:rsid w:val="4C770403"/>
    <w:rsid w:val="520D006F"/>
    <w:rsid w:val="561C7874"/>
    <w:rsid w:val="66920D05"/>
    <w:rsid w:val="78845EBA"/>
    <w:rsid w:val="7929789E"/>
    <w:rsid w:val="795D0B44"/>
    <w:rsid w:val="7A7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14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2020-12-24T03:35:00Z</dcterms:created>
  <dc:creator>yang fan</dc:creator>
  <cp:lastModifiedBy>wushijun6677</cp:lastModifiedBy>
  <cp:lastPrinted>2020-12-25T00:32:25Z</cp:lastPrinted>
  <dcterms:modified xsi:type="dcterms:W3CDTF">2020-12-25T01:49:28Z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